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C5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/>
        <w:jc w:val="center"/>
        <w:textAlignment w:val="auto"/>
        <w:rPr>
          <w:rFonts w:ascii="Arial" w:hAnsi="Arial" w:eastAsia="等线" w:cs="Arial"/>
          <w:b/>
          <w:sz w:val="32"/>
          <w:szCs w:val="15"/>
        </w:rPr>
      </w:pPr>
      <w:r>
        <w:rPr>
          <w:rFonts w:hint="eastAsia" w:ascii="Arial" w:hAnsi="Arial" w:eastAsia="等线" w:cs="Arial"/>
          <w:b/>
          <w:sz w:val="32"/>
          <w:szCs w:val="15"/>
          <w:lang w:val="en-US" w:eastAsia="zh-CN"/>
        </w:rPr>
        <w:t>上海电力大学</w:t>
      </w:r>
      <w:r>
        <w:rPr>
          <w:rFonts w:ascii="Arial" w:hAnsi="Arial" w:eastAsia="等线" w:cs="Arial"/>
          <w:b/>
          <w:sz w:val="32"/>
          <w:szCs w:val="15"/>
        </w:rPr>
        <w:t>电气工程学部</w:t>
      </w:r>
    </w:p>
    <w:p w14:paraId="6C631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/>
        <w:jc w:val="center"/>
        <w:textAlignment w:val="auto"/>
        <w:rPr>
          <w:rFonts w:hint="default" w:eastAsia="等线"/>
          <w:sz w:val="13"/>
          <w:szCs w:val="15"/>
          <w:lang w:val="en-US" w:eastAsia="zh-CN"/>
        </w:rPr>
      </w:pPr>
      <w:r>
        <w:rPr>
          <w:rFonts w:ascii="Arial" w:hAnsi="Arial" w:eastAsia="等线" w:cs="Arial"/>
          <w:b/>
          <w:sz w:val="32"/>
          <w:szCs w:val="15"/>
        </w:rPr>
        <w:t>硕士研究生《创新创业》</w:t>
      </w:r>
      <w:r>
        <w:rPr>
          <w:rFonts w:hint="eastAsia" w:ascii="Arial" w:hAnsi="Arial" w:eastAsia="等线" w:cs="Arial"/>
          <w:b/>
          <w:sz w:val="32"/>
          <w:szCs w:val="15"/>
          <w:lang w:val="en-US" w:eastAsia="zh-CN"/>
        </w:rPr>
        <w:t>课程考核表</w:t>
      </w:r>
    </w:p>
    <w:tbl>
      <w:tblPr>
        <w:tblStyle w:val="2"/>
        <w:tblW w:w="778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36"/>
        <w:gridCol w:w="1840"/>
        <w:gridCol w:w="2195"/>
        <w:gridCol w:w="2010"/>
      </w:tblGrid>
      <w:tr w14:paraId="32222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736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CD2896">
            <w:pPr>
              <w:snapToGrid w:val="0"/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  <w:t>姓名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D6DCB5">
            <w:pPr>
              <w:snapToGrid w:val="0"/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195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1A3810">
            <w:pPr>
              <w:snapToGrid w:val="0"/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  <w:t>学号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B252B10">
            <w:pPr>
              <w:snapToGrid w:val="0"/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90130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736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2E4BA9">
            <w:pPr>
              <w:snapToGrid w:val="0"/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  <w:t>班级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A95FCD">
            <w:pPr>
              <w:snapToGrid w:val="0"/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195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6629B2">
            <w:pPr>
              <w:snapToGrid w:val="0"/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  <w:t>专业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D7B70B">
            <w:pPr>
              <w:snapToGrid w:val="0"/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9CDC8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736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A46D1F9">
            <w:pPr>
              <w:snapToGrid w:val="0"/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  <w:t>导师姓名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F9C7E7">
            <w:pPr>
              <w:snapToGrid w:val="0"/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195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086EC5">
            <w:pPr>
              <w:snapToGrid w:val="0"/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  <w:t>课程学时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80F7A6F">
            <w:pPr>
              <w:snapToGrid w:val="0"/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  <w:t>16学时</w:t>
            </w:r>
          </w:p>
        </w:tc>
      </w:tr>
    </w:tbl>
    <w:p w14:paraId="4FD7F495">
      <w:pPr>
        <w:spacing w:before="300" w:after="120" w:line="288" w:lineRule="auto"/>
        <w:ind w:left="0"/>
        <w:jc w:val="left"/>
        <w:outlineLvl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heading_0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一、学生考核内容及计分表</w:t>
      </w:r>
      <w:bookmarkEnd w:id="0"/>
    </w:p>
    <w:p w14:paraId="71F763C9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说明：请学生根据《创新创业》课程考核标准，如实填写本人参与的创新创业、学科竞赛等活动，对应填写分值，并计算总分（学分）。</w:t>
      </w:r>
    </w:p>
    <w:tbl>
      <w:tblPr>
        <w:tblStyle w:val="2"/>
        <w:tblW w:w="85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1171"/>
        <w:gridCol w:w="1844"/>
        <w:gridCol w:w="1029"/>
        <w:gridCol w:w="1283"/>
        <w:gridCol w:w="943"/>
        <w:gridCol w:w="1230"/>
        <w:gridCol w:w="578"/>
      </w:tblGrid>
      <w:tr w14:paraId="6CB48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2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66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i w:val="0"/>
                <w:iCs w:val="0"/>
                <w:lang w:val="en-US" w:eastAsia="zh-CN" w:bidi="ar"/>
              </w:rPr>
              <w:t>学科竞赛计分表</w:t>
            </w:r>
          </w:p>
        </w:tc>
      </w:tr>
      <w:tr w14:paraId="70CDF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96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3DD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学科竞赛活动名称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5B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竞赛类别（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lang w:val="en-US" w:eastAsia="zh-CN" w:bidi="ar"/>
              </w:rPr>
              <w:t>A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lang w:val="en-US" w:eastAsia="zh-CN" w:bidi="ar"/>
              </w:rPr>
              <w:t>类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lang w:val="en-US" w:eastAsia="zh-CN" w:bidi="ar"/>
              </w:rPr>
              <w:t>/B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lang w:val="en-US" w:eastAsia="zh-CN" w:bidi="ar"/>
              </w:rPr>
              <w:t>类）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34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A3E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竞赛团队中排名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575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获奖时间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C3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对应分值（学分）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03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1F58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82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8C2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EE9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B44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9DE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206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66D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EA97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FF0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1E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16A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72E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C25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256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B61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844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51B1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D94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789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BB3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F54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7A9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826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FA7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31D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8786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7F3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C5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AFC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5FE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59F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7DB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627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280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200D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283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E0B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709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37E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BAA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BAD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57B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727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C9B0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D72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DD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AD8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C48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F83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F86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25A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492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E42B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385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172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980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A4A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CEC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833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6FB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DC6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CCDF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75F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D8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103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DC4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FC0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DAD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466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C71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5068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FF3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A31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566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855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975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76A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E5B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D6F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C89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3A6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13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83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top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总分（学分）：</w:t>
            </w: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D39C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0BB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F6A8B3D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b/>
          <w:bCs/>
          <w:sz w:val="22"/>
          <w:lang w:val="en-US" w:eastAsia="zh-CN"/>
        </w:rPr>
      </w:pPr>
    </w:p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"/>
        <w:gridCol w:w="2017"/>
        <w:gridCol w:w="1120"/>
        <w:gridCol w:w="917"/>
        <w:gridCol w:w="1057"/>
        <w:gridCol w:w="1123"/>
        <w:gridCol w:w="1287"/>
        <w:gridCol w:w="619"/>
      </w:tblGrid>
      <w:tr w14:paraId="1FB97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24C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注册创办公司计分表</w:t>
            </w:r>
          </w:p>
        </w:tc>
      </w:tr>
      <w:tr w14:paraId="6799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4EB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464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注册创办公司名称</w:t>
            </w:r>
          </w:p>
        </w:tc>
        <w:tc>
          <w:tcPr>
            <w:tcW w:w="6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C96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本人是否为法人</w:t>
            </w:r>
          </w:p>
        </w:tc>
        <w:tc>
          <w:tcPr>
            <w:tcW w:w="5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13A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占股比例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3F2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6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794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创办时间</w:t>
            </w:r>
          </w:p>
        </w:tc>
        <w:tc>
          <w:tcPr>
            <w:tcW w:w="7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F35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对应分值（学分）</w:t>
            </w:r>
          </w:p>
        </w:tc>
        <w:tc>
          <w:tcPr>
            <w:tcW w:w="3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DE1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6406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491A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BA2D6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DDEBA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6B8C0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20A19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A1679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628CC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AA752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796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614371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329686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B855A4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26EDD2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4DA9BC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C1BA25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D3FB79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34D638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C94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82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171FD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top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总分（学分）：</w:t>
            </w:r>
          </w:p>
        </w:tc>
        <w:tc>
          <w:tcPr>
            <w:tcW w:w="7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8EAEA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B312C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8913B34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b/>
          <w:bCs/>
          <w:sz w:val="22"/>
        </w:rPr>
      </w:pPr>
    </w:p>
    <w:tbl>
      <w:tblPr>
        <w:tblStyle w:val="2"/>
        <w:tblW w:w="85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1"/>
      </w:tblGrid>
      <w:tr w14:paraId="62F7C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48BC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上述创新创业活动合计总分：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分                        </w:t>
            </w:r>
          </w:p>
          <w:p w14:paraId="35F5E2B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学生签名：              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写日期： 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日</w:t>
            </w:r>
          </w:p>
        </w:tc>
      </w:tr>
    </w:tbl>
    <w:p w14:paraId="24F81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both"/>
        <w:textAlignment w:val="auto"/>
        <w:rPr>
          <w:rFonts w:hint="eastAsia" w:ascii="等线" w:hAnsi="等线" w:eastAsia="等线" w:cs="等线"/>
          <w:b/>
          <w:bCs/>
          <w:sz w:val="24"/>
          <w:szCs w:val="21"/>
        </w:rPr>
      </w:pPr>
      <w:r>
        <w:rPr>
          <w:rFonts w:hint="eastAsia" w:ascii="等线" w:hAnsi="等线" w:eastAsia="等线" w:cs="等线"/>
          <w:b/>
          <w:bCs/>
          <w:sz w:val="24"/>
          <w:szCs w:val="21"/>
        </w:rPr>
        <w:t>计分标准参考：①参加A类竞赛项目并获得省级赛区二等奖及以上，所有项目团队成员各计1学分（16学时）；②参加B类竞赛项目并获得一等奖及以上，所有项目团队成员各计1学分（16学时）；③参加B类竞赛项目并获得二等奖，项目负责人计1学分（16学时）、所有其他团队成员各计0.5学分（8学时）；④研究生参加注册创办公司的实践活动，学生需为法人或占股 30%以上，公司注册资本不低于 5000 元。计1学分（16学时）；⑤完成A类、B类竞赛项目但未获得奖励，项目团队成员每个项目各计0.25学分（4学时）。</w:t>
      </w:r>
    </w:p>
    <w:p w14:paraId="41FD582F">
      <w:pPr>
        <w:spacing w:before="300" w:after="120" w:line="288" w:lineRule="auto"/>
        <w:ind w:left="0"/>
        <w:jc w:val="left"/>
        <w:outlineLvl w:val="2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bookmarkStart w:id="1" w:name="heading_1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二、导师审核意见</w:t>
      </w:r>
      <w:bookmarkEnd w:id="1"/>
    </w:p>
    <w:tbl>
      <w:tblPr>
        <w:tblStyle w:val="2"/>
        <w:tblW w:w="8285" w:type="dxa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5"/>
      </w:tblGrid>
      <w:tr w14:paraId="338CDFD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D57077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  <w:t>1. 分值核对意见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 xml:space="preserve">：□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学生填报信息真实，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 xml:space="preserve">分值核算正确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 xml:space="preserve">    </w:t>
            </w:r>
          </w:p>
          <w:p w14:paraId="22881B7E">
            <w:pPr>
              <w:spacing w:before="120" w:after="120" w:line="288" w:lineRule="auto"/>
              <w:ind w:left="0" w:firstLine="1760" w:firstLineChars="80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 xml:space="preserve">□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分值核算有误</w:t>
            </w:r>
          </w:p>
        </w:tc>
      </w:tr>
      <w:tr w14:paraId="36238FE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B3C26E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  <w:t>2. 考核结果意见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：□ 同意通过考核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□ 不同意通过考核</w:t>
            </w:r>
          </w:p>
        </w:tc>
      </w:tr>
      <w:tr w14:paraId="65329A8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E920F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  <w:t>导师签名：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  <w:lang w:val="en-US" w:eastAsia="zh-CN"/>
              </w:rPr>
              <w:t xml:space="preserve">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  <w:t>填写日期： 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  <w:t xml:space="preserve"> 日</w:t>
            </w:r>
          </w:p>
        </w:tc>
      </w:tr>
    </w:tbl>
    <w:p w14:paraId="2B9BA51A">
      <w:pPr>
        <w:spacing w:before="300" w:after="120" w:line="288" w:lineRule="auto"/>
        <w:ind w:left="0"/>
        <w:jc w:val="left"/>
        <w:outlineLvl w:val="2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bookmarkStart w:id="2" w:name="heading_2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三、附件说明（学生必须提供）</w:t>
      </w:r>
      <w:bookmarkEnd w:id="2"/>
    </w:p>
    <w:p w14:paraId="6DEF8766">
      <w:p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学生需提供本人参与的每个创新创业、学科竞赛活动的对应证明材料，具体包括：</w:t>
      </w:r>
    </w:p>
    <w:p w14:paraId="165DFB01">
      <w:pPr>
        <w:numPr>
          <w:ilvl w:val="0"/>
          <w:numId w:val="1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1. 参与竞赛的：提供报名信息表截图、获奖证书（如有）</w:t>
      </w:r>
      <w:r>
        <w:rPr>
          <w:rFonts w:hint="eastAsia" w:asciiTheme="minorEastAsia" w:hAnsiTheme="minorEastAsia" w:cstheme="minorEastAsia"/>
          <w:sz w:val="22"/>
          <w:lang w:eastAsia="zh-CN"/>
        </w:rPr>
        <w:t>，</w:t>
      </w:r>
      <w:r>
        <w:rPr>
          <w:rFonts w:hint="eastAsia" w:asciiTheme="minorEastAsia" w:hAnsiTheme="minorEastAsia" w:cstheme="minorEastAsia"/>
          <w:sz w:val="22"/>
          <w:lang w:val="en-US" w:eastAsia="zh-CN"/>
        </w:rPr>
        <w:t>现场比赛照片</w:t>
      </w:r>
      <w:r>
        <w:rPr>
          <w:rFonts w:hint="eastAsia" w:asciiTheme="minorEastAsia" w:hAnsiTheme="minorEastAsia" w:eastAsiaTheme="minorEastAsia" w:cstheme="minorEastAsia"/>
          <w:sz w:val="22"/>
        </w:rPr>
        <w:t>等相关证明材料；</w:t>
      </w:r>
    </w:p>
    <w:p w14:paraId="229A3B15">
      <w:pPr>
        <w:numPr>
          <w:ilvl w:val="0"/>
          <w:numId w:val="2"/>
        </w:num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2"/>
        </w:rPr>
        <w:t>2. 注册创办公司的：提供公司注册相关证明材料（如营业执照等），证明本人为法人或占股30%及以上、公司注册资本不低于5000元。</w:t>
      </w:r>
    </w:p>
    <w:p w14:paraId="52CF5DD4">
      <w:p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b/>
          <w:bCs/>
          <w:sz w:val="22"/>
        </w:rPr>
      </w:pPr>
      <w:bookmarkStart w:id="3" w:name="_GoBack"/>
      <w:r>
        <w:rPr>
          <w:rFonts w:hint="eastAsia" w:asciiTheme="minorEastAsia" w:hAnsiTheme="minorEastAsia" w:eastAsiaTheme="minorEastAsia" w:cstheme="minorEastAsia"/>
          <w:b/>
          <w:bCs/>
          <w:sz w:val="22"/>
        </w:rPr>
        <w:t>备注：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lang w:val="en-US" w:eastAsia="zh-CN"/>
        </w:rPr>
        <w:t>附件罗列在考核表之后，</w:t>
      </w:r>
      <w:r>
        <w:rPr>
          <w:rFonts w:hint="eastAsia" w:asciiTheme="minorEastAsia" w:hAnsiTheme="minorEastAsia" w:eastAsiaTheme="minorEastAsia" w:cstheme="minorEastAsia"/>
          <w:b/>
          <w:bCs/>
          <w:sz w:val="22"/>
        </w:rPr>
        <w:t>所有附件需与本考核表一并提交。</w:t>
      </w:r>
    </w:p>
    <w:bookmarkEnd w:id="3"/>
    <w:p w14:paraId="58F6150F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2910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A4E9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10407BB8"/>
    <w:rsid w:val="25147EB8"/>
    <w:rsid w:val="2D0E76A7"/>
    <w:rsid w:val="421C6964"/>
    <w:rsid w:val="475278BE"/>
    <w:rsid w:val="78DB2C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ascii="Arial" w:hAnsi="Arial" w:cs="Arial"/>
      <w:b/>
      <w:bCs/>
      <w:color w:val="000000"/>
      <w:sz w:val="22"/>
      <w:szCs w:val="22"/>
      <w:u w:val="none"/>
    </w:rPr>
  </w:style>
  <w:style w:type="character" w:customStyle="1" w:styleId="5">
    <w:name w:val="font21"/>
    <w:basedOn w:val="3"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</w:rPr>
  </w:style>
  <w:style w:type="character" w:customStyle="1" w:styleId="6">
    <w:name w:val="font11"/>
    <w:basedOn w:val="3"/>
    <w:qFormat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752</Words>
  <Characters>777</Characters>
  <TotalTime>29</TotalTime>
  <ScaleCrop>false</ScaleCrop>
  <LinksUpToDate>false</LinksUpToDate>
  <CharactersWithSpaces>939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2026-03-09T09:19:00Z</dcterms:created>
  <dc:creator>Apache POI</dc:creator>
  <cp:lastModifiedBy>MYzzyy</cp:lastModifiedBy>
  <dcterms:modified xsi:type="dcterms:W3CDTF">2026-03-12T03:02:52Z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eyJoZGlkIjoiOWIyYzhiNzZiYzUzMmFiYmViMGZlYmJmZjQ1NmE5MDMiLCJ1c2VySWQiOiIzNzY5MjU1MzYifQ==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A4020A550A51400DA30BD564749A6C11_12</vt:lpwstr>
  </property>
</Properties>
</file>