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7B" w:rsidRDefault="00FA463E">
      <w:pPr>
        <w:adjustRightInd w:val="0"/>
        <w:snapToGrid w:val="0"/>
        <w:spacing w:line="360" w:lineRule="auto"/>
        <w:jc w:val="center"/>
        <w:rPr>
          <w:rFonts w:ascii="宋体" w:eastAsia="宋体" w:hAnsi="宋体"/>
          <w:b/>
          <w:bCs/>
          <w:sz w:val="30"/>
          <w:szCs w:val="30"/>
        </w:rPr>
      </w:pPr>
      <w:r>
        <w:rPr>
          <w:rFonts w:ascii="宋体" w:eastAsia="宋体" w:hAnsi="宋体" w:hint="eastAsia"/>
          <w:b/>
          <w:bCs/>
          <w:sz w:val="30"/>
          <w:szCs w:val="30"/>
        </w:rPr>
        <w:t>上海电力大学</w:t>
      </w:r>
      <w:bookmarkStart w:id="0" w:name="_Hlk39936283"/>
      <w:r>
        <w:rPr>
          <w:rFonts w:ascii="宋体" w:eastAsia="宋体" w:hAnsi="宋体" w:hint="eastAsia"/>
          <w:b/>
          <w:bCs/>
          <w:sz w:val="30"/>
          <w:szCs w:val="30"/>
        </w:rPr>
        <w:t>专业</w:t>
      </w:r>
      <w:r>
        <w:rPr>
          <w:rFonts w:ascii="宋体" w:eastAsia="宋体" w:hAnsi="宋体" w:hint="eastAsia"/>
          <w:b/>
          <w:bCs/>
          <w:sz w:val="30"/>
          <w:szCs w:val="30"/>
        </w:rPr>
        <w:t>学位</w:t>
      </w:r>
      <w:r>
        <w:rPr>
          <w:rFonts w:ascii="宋体" w:eastAsia="宋体" w:hAnsi="宋体" w:hint="eastAsia"/>
          <w:b/>
          <w:bCs/>
          <w:sz w:val="30"/>
          <w:szCs w:val="30"/>
        </w:rPr>
        <w:t>研究生</w:t>
      </w:r>
      <w:bookmarkEnd w:id="0"/>
      <w:r>
        <w:rPr>
          <w:rFonts w:ascii="宋体" w:eastAsia="宋体" w:hAnsi="宋体" w:hint="eastAsia"/>
          <w:b/>
          <w:bCs/>
          <w:sz w:val="30"/>
          <w:szCs w:val="30"/>
        </w:rPr>
        <w:t>校外导师遴选与管理办法</w:t>
      </w:r>
    </w:p>
    <w:p w:rsidR="00C8357B" w:rsidRDefault="00FA463E" w:rsidP="00725708">
      <w:pPr>
        <w:adjustRightInd w:val="0"/>
        <w:snapToGrid w:val="0"/>
        <w:spacing w:beforeLines="50" w:line="360" w:lineRule="auto"/>
        <w:rPr>
          <w:rFonts w:ascii="宋体" w:eastAsia="宋体" w:hAnsi="宋体"/>
          <w:sz w:val="24"/>
          <w:szCs w:val="24"/>
        </w:rPr>
      </w:pPr>
      <w:r>
        <w:rPr>
          <w:rFonts w:ascii="宋体" w:eastAsia="宋体" w:hAnsi="宋体" w:hint="eastAsia"/>
          <w:sz w:val="24"/>
          <w:szCs w:val="24"/>
        </w:rPr>
        <w:t>第一条</w:t>
      </w:r>
      <w:r>
        <w:rPr>
          <w:rFonts w:ascii="宋体" w:eastAsia="宋体" w:hAnsi="宋体" w:hint="eastAsia"/>
          <w:sz w:val="24"/>
          <w:szCs w:val="24"/>
        </w:rPr>
        <w:t xml:space="preserve">  </w:t>
      </w:r>
      <w:r>
        <w:rPr>
          <w:rFonts w:ascii="宋体" w:eastAsia="宋体" w:hAnsi="宋体"/>
          <w:sz w:val="24"/>
          <w:szCs w:val="24"/>
        </w:rPr>
        <w:t>为贯彻落实国家有关部委《关于深化研究生教育改革的意见》《关于深入推进专业学位研究生培养模式改革的意见》等文件要求，加强研究生校外导师队伍建设，规范我校</w:t>
      </w:r>
      <w:r>
        <w:rPr>
          <w:rFonts w:ascii="宋体" w:eastAsia="宋体" w:hAnsi="宋体" w:hint="eastAsia"/>
          <w:sz w:val="24"/>
          <w:szCs w:val="24"/>
        </w:rPr>
        <w:t>专业</w:t>
      </w:r>
      <w:r>
        <w:rPr>
          <w:rFonts w:ascii="宋体" w:eastAsia="宋体" w:hAnsi="宋体" w:hint="eastAsia"/>
          <w:sz w:val="24"/>
          <w:szCs w:val="24"/>
        </w:rPr>
        <w:t>学位</w:t>
      </w:r>
      <w:r>
        <w:rPr>
          <w:rFonts w:ascii="宋体" w:eastAsia="宋体" w:hAnsi="宋体"/>
          <w:sz w:val="24"/>
          <w:szCs w:val="24"/>
        </w:rPr>
        <w:t>研究生校外导师遴选与管理工作，制定本办法。</w:t>
      </w:r>
      <w:r>
        <w:rPr>
          <w:rFonts w:ascii="宋体" w:eastAsia="宋体" w:hAnsi="宋体" w:hint="eastAsia"/>
          <w:sz w:val="24"/>
          <w:szCs w:val="24"/>
        </w:rPr>
        <w:t>鉴于我校暂未设置博士专业学位授权点，本办法目前只面向专业</w:t>
      </w:r>
      <w:r>
        <w:rPr>
          <w:rFonts w:ascii="宋体" w:eastAsia="宋体" w:hAnsi="宋体" w:hint="eastAsia"/>
          <w:sz w:val="24"/>
          <w:szCs w:val="24"/>
        </w:rPr>
        <w:t>学位</w:t>
      </w:r>
      <w:r>
        <w:rPr>
          <w:rFonts w:ascii="宋体" w:eastAsia="宋体" w:hAnsi="宋体" w:hint="eastAsia"/>
          <w:sz w:val="24"/>
          <w:szCs w:val="24"/>
        </w:rPr>
        <w:t>硕士研究生校外导师的遴选与管理。</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第二条</w:t>
      </w:r>
      <w:r>
        <w:rPr>
          <w:rFonts w:ascii="宋体" w:eastAsia="宋体" w:hAnsi="宋体"/>
          <w:sz w:val="24"/>
          <w:szCs w:val="24"/>
        </w:rPr>
        <w:t xml:space="preserve">  </w:t>
      </w:r>
      <w:r>
        <w:rPr>
          <w:rFonts w:ascii="宋体" w:eastAsia="宋体" w:hAnsi="宋体" w:hint="eastAsia"/>
          <w:sz w:val="24"/>
          <w:szCs w:val="24"/>
        </w:rPr>
        <w:t>校外导师</w:t>
      </w:r>
      <w:r>
        <w:rPr>
          <w:rFonts w:ascii="宋体" w:eastAsia="宋体" w:hAnsi="宋体"/>
          <w:sz w:val="24"/>
          <w:szCs w:val="24"/>
        </w:rPr>
        <w:t>的基本条件</w:t>
      </w:r>
      <w:r>
        <w:rPr>
          <w:rFonts w:ascii="宋体" w:eastAsia="宋体" w:hAnsi="宋体"/>
          <w:sz w:val="24"/>
          <w:szCs w:val="24"/>
        </w:rPr>
        <w:t xml:space="preserve"> </w:t>
      </w:r>
      <w:bookmarkStart w:id="1" w:name="_GoBack"/>
      <w:bookmarkEnd w:id="1"/>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（一）拥护党的基本路线，了解国家有关专业学位研究生教育的政策、法规和我校相关规章制度，具有良好的职业道德与敬业精神，作风正派，治学严谨，为人师表。</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（二）身体健康，年龄</w:t>
      </w:r>
      <w:r>
        <w:rPr>
          <w:rFonts w:ascii="宋体" w:eastAsia="宋体" w:hAnsi="宋体"/>
          <w:sz w:val="24"/>
          <w:szCs w:val="24"/>
        </w:rPr>
        <w:t>一般不超过</w:t>
      </w:r>
      <w:r>
        <w:rPr>
          <w:rFonts w:ascii="宋体" w:eastAsia="宋体" w:hAnsi="宋体"/>
          <w:sz w:val="24"/>
          <w:szCs w:val="24"/>
        </w:rPr>
        <w:t>60</w:t>
      </w:r>
      <w:r>
        <w:rPr>
          <w:rFonts w:ascii="宋体" w:eastAsia="宋体" w:hAnsi="宋体"/>
          <w:sz w:val="24"/>
          <w:szCs w:val="24"/>
        </w:rPr>
        <w:t>周岁</w:t>
      </w:r>
      <w:r>
        <w:rPr>
          <w:rFonts w:ascii="宋体" w:eastAsia="宋体" w:hAnsi="宋体" w:hint="eastAsia"/>
          <w:sz w:val="24"/>
          <w:szCs w:val="24"/>
        </w:rPr>
        <w:t>，原则上从申请聘任至到达退休年龄时，能够完整指导一届研究生。</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（三）愿意为我校研究生教育事业做出努力和贡献，热心在我校培养研究生，能够对培养全过程给予切实有效的指导。</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（四）申请者一般应具有副高级及以上专业技术职称或中级技术职称满</w:t>
      </w:r>
      <w:r>
        <w:rPr>
          <w:rFonts w:ascii="宋体" w:eastAsia="宋体" w:hAnsi="宋体"/>
          <w:sz w:val="24"/>
          <w:szCs w:val="24"/>
        </w:rPr>
        <w:t>5</w:t>
      </w:r>
      <w:r>
        <w:rPr>
          <w:rFonts w:ascii="宋体" w:eastAsia="宋体" w:hAnsi="宋体"/>
          <w:sz w:val="24"/>
          <w:szCs w:val="24"/>
        </w:rPr>
        <w:t>年</w:t>
      </w:r>
      <w:r>
        <w:rPr>
          <w:rFonts w:ascii="宋体" w:eastAsia="宋体" w:hAnsi="宋体" w:hint="eastAsia"/>
          <w:sz w:val="24"/>
          <w:szCs w:val="24"/>
        </w:rPr>
        <w:t>。</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（五）熟悉所指导的学科领域，具有扎实的专业知识和丰富的实践工作经验，在本专业领域具</w:t>
      </w:r>
      <w:r>
        <w:rPr>
          <w:rFonts w:ascii="宋体" w:eastAsia="宋体" w:hAnsi="宋体" w:hint="eastAsia"/>
          <w:sz w:val="24"/>
          <w:szCs w:val="24"/>
        </w:rPr>
        <w:t>有一定影响力和良好社会声誉，在与我校合作的政府部门、国内外大中型企业及行业协会等单位担任高级管理人员或骨干专业技术人员。</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第三条</w:t>
      </w:r>
      <w:r>
        <w:rPr>
          <w:rFonts w:ascii="宋体" w:eastAsia="宋体" w:hAnsi="宋体"/>
          <w:sz w:val="24"/>
          <w:szCs w:val="24"/>
        </w:rPr>
        <w:t xml:space="preserve">  </w:t>
      </w:r>
      <w:r>
        <w:rPr>
          <w:rFonts w:ascii="宋体" w:eastAsia="宋体" w:hAnsi="宋体" w:hint="eastAsia"/>
          <w:sz w:val="24"/>
          <w:szCs w:val="24"/>
        </w:rPr>
        <w:t>校外导师</w:t>
      </w:r>
      <w:r>
        <w:rPr>
          <w:rFonts w:ascii="宋体" w:eastAsia="宋体" w:hAnsi="宋体"/>
          <w:sz w:val="24"/>
          <w:szCs w:val="24"/>
        </w:rPr>
        <w:t>的职责</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（一）制定研究生培养计划，关心研究生培养情况，保证研究生培养质量。</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（二）根据学科需要，开设有关专题讲座或课程。</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（三）指导</w:t>
      </w:r>
      <w:r>
        <w:rPr>
          <w:rFonts w:ascii="宋体" w:eastAsia="宋体" w:hAnsi="宋体" w:hint="eastAsia"/>
          <w:sz w:val="24"/>
          <w:szCs w:val="24"/>
        </w:rPr>
        <w:t>研究生按照岗位要求，承担或参与如</w:t>
      </w:r>
      <w:r>
        <w:rPr>
          <w:rFonts w:ascii="宋体" w:eastAsia="宋体" w:hAnsi="宋体"/>
          <w:sz w:val="24"/>
          <w:szCs w:val="24"/>
        </w:rPr>
        <w:t>产品研发、应用研究、</w:t>
      </w:r>
      <w:r>
        <w:rPr>
          <w:rFonts w:ascii="宋体" w:eastAsia="宋体" w:hAnsi="宋体" w:hint="eastAsia"/>
          <w:sz w:val="24"/>
          <w:szCs w:val="24"/>
        </w:rPr>
        <w:t>工程规划、工程设计、工程</w:t>
      </w:r>
      <w:r>
        <w:rPr>
          <w:rFonts w:ascii="宋体" w:eastAsia="宋体" w:hAnsi="宋体"/>
          <w:sz w:val="24"/>
          <w:szCs w:val="24"/>
        </w:rPr>
        <w:t>/</w:t>
      </w:r>
      <w:r>
        <w:rPr>
          <w:rFonts w:ascii="宋体" w:eastAsia="宋体" w:hAnsi="宋体"/>
          <w:sz w:val="24"/>
          <w:szCs w:val="24"/>
        </w:rPr>
        <w:t>项目管理、实际问题调研等工作，着重培养运用基础理论和专业知识分析解决实际问题的能力以及职业发展能力。</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（四）指导研究生结合研究课题、工程实际或现</w:t>
      </w:r>
      <w:r>
        <w:rPr>
          <w:rFonts w:ascii="宋体" w:eastAsia="宋体" w:hAnsi="宋体" w:hint="eastAsia"/>
          <w:sz w:val="24"/>
          <w:szCs w:val="24"/>
        </w:rPr>
        <w:t>实问题等开展论文研究，完成论文选题、开题报告、中期检查、论文写作、答辩等环节。</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第四条</w:t>
      </w:r>
      <w:r>
        <w:rPr>
          <w:rFonts w:ascii="宋体" w:eastAsia="宋体" w:hAnsi="宋体"/>
          <w:sz w:val="24"/>
          <w:szCs w:val="24"/>
        </w:rPr>
        <w:t xml:space="preserve">  </w:t>
      </w:r>
      <w:r>
        <w:rPr>
          <w:rFonts w:ascii="宋体" w:eastAsia="宋体" w:hAnsi="宋体" w:hint="eastAsia"/>
          <w:sz w:val="24"/>
          <w:szCs w:val="24"/>
        </w:rPr>
        <w:t>校外导师</w:t>
      </w:r>
      <w:r>
        <w:rPr>
          <w:rFonts w:ascii="宋体" w:eastAsia="宋体" w:hAnsi="宋体"/>
          <w:sz w:val="24"/>
          <w:szCs w:val="24"/>
        </w:rPr>
        <w:t>的权利</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（一）享有研究生指导教师署名权。署名位次与署名方式可根据实际承担的研究生指导工作量而定。</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lastRenderedPageBreak/>
        <w:t>（二）校外导师指导研究生，给予一定数额的工作津贴。</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第五条</w:t>
      </w:r>
      <w:r>
        <w:rPr>
          <w:rFonts w:ascii="宋体" w:eastAsia="宋体" w:hAnsi="宋体"/>
          <w:sz w:val="24"/>
          <w:szCs w:val="24"/>
        </w:rPr>
        <w:t xml:space="preserve">  </w:t>
      </w:r>
      <w:r>
        <w:rPr>
          <w:rFonts w:ascii="宋体" w:eastAsia="宋体" w:hAnsi="宋体" w:hint="eastAsia"/>
          <w:sz w:val="24"/>
          <w:szCs w:val="24"/>
        </w:rPr>
        <w:t>校外导师</w:t>
      </w:r>
      <w:r>
        <w:rPr>
          <w:rFonts w:ascii="宋体" w:eastAsia="宋体" w:hAnsi="宋体"/>
          <w:sz w:val="24"/>
          <w:szCs w:val="24"/>
        </w:rPr>
        <w:t>的遴选</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（一）本人提出申请，填写</w:t>
      </w:r>
      <w:r w:rsidRPr="000C3599">
        <w:rPr>
          <w:rFonts w:ascii="宋体" w:eastAsia="宋体" w:hAnsi="宋体" w:hint="eastAsia"/>
          <w:sz w:val="24"/>
          <w:szCs w:val="24"/>
        </w:rPr>
        <w:t>《</w:t>
      </w:r>
      <w:bookmarkStart w:id="2" w:name="_Hlk39872178"/>
      <w:r w:rsidRPr="000C3599">
        <w:rPr>
          <w:rFonts w:ascii="宋体" w:eastAsia="宋体" w:hAnsi="宋体" w:hint="eastAsia"/>
          <w:sz w:val="24"/>
          <w:szCs w:val="24"/>
        </w:rPr>
        <w:t>上海电力大学专业</w:t>
      </w:r>
      <w:r w:rsidR="005B6AA6" w:rsidRPr="000C3599">
        <w:rPr>
          <w:rFonts w:ascii="宋体" w:eastAsia="宋体" w:hAnsi="宋体" w:hint="eastAsia"/>
          <w:sz w:val="24"/>
          <w:szCs w:val="24"/>
        </w:rPr>
        <w:t>学位</w:t>
      </w:r>
      <w:r w:rsidRPr="000C3599">
        <w:rPr>
          <w:rFonts w:ascii="宋体" w:eastAsia="宋体" w:hAnsi="宋体" w:hint="eastAsia"/>
          <w:sz w:val="24"/>
          <w:szCs w:val="24"/>
        </w:rPr>
        <w:t>研究生校外导师申请表</w:t>
      </w:r>
      <w:bookmarkEnd w:id="2"/>
      <w:r w:rsidRPr="000C3599">
        <w:rPr>
          <w:rFonts w:ascii="宋体" w:eastAsia="宋体" w:hAnsi="宋体" w:hint="eastAsia"/>
          <w:sz w:val="24"/>
          <w:szCs w:val="24"/>
        </w:rPr>
        <w:t>》，</w:t>
      </w:r>
      <w:r>
        <w:rPr>
          <w:rFonts w:ascii="宋体" w:eastAsia="宋体" w:hAnsi="宋体" w:hint="eastAsia"/>
          <w:sz w:val="24"/>
          <w:szCs w:val="24"/>
        </w:rPr>
        <w:t>并附相应的证明材料。</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（二）所在单位审核，主要内容包括申请者的思想政治素质、学术水平、科研及工程项目成果、实践工作经验、指导能力及研究生培养规划等。</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（三）所在单位审核通过后报送相关学院进行初审。若所在单位属于校研究生培养基地（工作站），可直接报送研究生院。</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四）学校组织由分管校领导、职能部门、相关学院及企业专家组成的校研究生校外导师评审小组，根据遴选条件、单位意见和本专业研究生培养的实际需要，对申请人的思想政治与立德树人情况，专业能力及水平等进行全面审查。审查通过后送校学位评定委员会评审，评审通过且经公示无异议，发文聘任并颁发聘书。</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第六条</w:t>
      </w:r>
      <w:r>
        <w:rPr>
          <w:rFonts w:ascii="宋体" w:eastAsia="宋体" w:hAnsi="宋体"/>
          <w:sz w:val="24"/>
          <w:szCs w:val="24"/>
        </w:rPr>
        <w:t xml:space="preserve">  </w:t>
      </w:r>
      <w:r>
        <w:rPr>
          <w:rFonts w:ascii="宋体" w:eastAsia="宋体" w:hAnsi="宋体" w:hint="eastAsia"/>
          <w:sz w:val="24"/>
          <w:szCs w:val="24"/>
        </w:rPr>
        <w:t>校外导师</w:t>
      </w:r>
      <w:r>
        <w:rPr>
          <w:rFonts w:ascii="宋体" w:eastAsia="宋体" w:hAnsi="宋体"/>
          <w:sz w:val="24"/>
          <w:szCs w:val="24"/>
        </w:rPr>
        <w:t>的管理</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（一）遴选通过的校外导师，其所在单位属于校、院级研究生培养基地（工作站）的，分别由研究生</w:t>
      </w:r>
      <w:r>
        <w:rPr>
          <w:rFonts w:ascii="宋体" w:eastAsia="宋体" w:hAnsi="宋体" w:hint="eastAsia"/>
          <w:sz w:val="24"/>
          <w:szCs w:val="24"/>
        </w:rPr>
        <w:t>院或所在学院和研究生培养基地（工作站）共同管理。各学院应及时了解受聘导师对本学院相关研究生的培养工作情况。</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（二）校外导师实行聘期制，每一聘期为三年。聘任期满，学校可根据需要续聘或解聘。</w:t>
      </w:r>
      <w:r>
        <w:rPr>
          <w:rFonts w:ascii="宋体" w:eastAsia="宋体" w:hAnsi="宋体"/>
          <w:sz w:val="24"/>
          <w:szCs w:val="24"/>
        </w:rPr>
        <w:t xml:space="preserve"> </w:t>
      </w:r>
    </w:p>
    <w:p w:rsidR="00C8357B" w:rsidRDefault="00FA463E">
      <w:pPr>
        <w:adjustRightInd w:val="0"/>
        <w:snapToGrid w:val="0"/>
        <w:spacing w:line="360" w:lineRule="auto"/>
        <w:rPr>
          <w:rFonts w:ascii="宋体" w:eastAsia="宋体" w:hAnsi="宋体"/>
          <w:sz w:val="24"/>
          <w:szCs w:val="24"/>
        </w:rPr>
      </w:pPr>
      <w:r>
        <w:rPr>
          <w:rFonts w:ascii="宋体" w:eastAsia="宋体" w:hAnsi="宋体" w:hint="eastAsia"/>
          <w:sz w:val="24"/>
          <w:szCs w:val="24"/>
        </w:rPr>
        <w:t>（三）凡不履行校外导师职责，不当使用导师身份，或因其它原因不宜继续指导研究生的，以自动中止或取消校外导师资格处理，由所在单位或相关学院向学校提出书面报告，经校研究生校外导师评审小组审核并由研究生院备案。</w:t>
      </w:r>
      <w:r>
        <w:rPr>
          <w:rFonts w:ascii="宋体" w:eastAsia="宋体" w:hAnsi="宋体"/>
          <w:sz w:val="24"/>
          <w:szCs w:val="24"/>
        </w:rPr>
        <w:t xml:space="preserve">  </w:t>
      </w:r>
    </w:p>
    <w:p w:rsidR="00C8357B" w:rsidRDefault="00C8357B"/>
    <w:sectPr w:rsidR="00C8357B" w:rsidSect="00C835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5050"/>
    <w:rsid w:val="00045050"/>
    <w:rsid w:val="000519B3"/>
    <w:rsid w:val="00052E98"/>
    <w:rsid w:val="00094010"/>
    <w:rsid w:val="000C1049"/>
    <w:rsid w:val="000C3599"/>
    <w:rsid w:val="000E5994"/>
    <w:rsid w:val="00162B1E"/>
    <w:rsid w:val="00184010"/>
    <w:rsid w:val="001A0FCF"/>
    <w:rsid w:val="001A7F44"/>
    <w:rsid w:val="001C3094"/>
    <w:rsid w:val="001D4D0B"/>
    <w:rsid w:val="00204B4A"/>
    <w:rsid w:val="00226829"/>
    <w:rsid w:val="002519B4"/>
    <w:rsid w:val="0026211E"/>
    <w:rsid w:val="0027454F"/>
    <w:rsid w:val="002E29A5"/>
    <w:rsid w:val="003011C8"/>
    <w:rsid w:val="00390243"/>
    <w:rsid w:val="00420BF8"/>
    <w:rsid w:val="00586496"/>
    <w:rsid w:val="005A5CDB"/>
    <w:rsid w:val="005B6AA6"/>
    <w:rsid w:val="00647305"/>
    <w:rsid w:val="00691D11"/>
    <w:rsid w:val="00705233"/>
    <w:rsid w:val="00721DC4"/>
    <w:rsid w:val="007248D9"/>
    <w:rsid w:val="00725708"/>
    <w:rsid w:val="00786FF9"/>
    <w:rsid w:val="007A005A"/>
    <w:rsid w:val="007C653C"/>
    <w:rsid w:val="00822603"/>
    <w:rsid w:val="00843A1E"/>
    <w:rsid w:val="008538BC"/>
    <w:rsid w:val="00956660"/>
    <w:rsid w:val="00984D65"/>
    <w:rsid w:val="00A07535"/>
    <w:rsid w:val="00A2358C"/>
    <w:rsid w:val="00A24CA9"/>
    <w:rsid w:val="00A3244F"/>
    <w:rsid w:val="00A6020B"/>
    <w:rsid w:val="00A87DE2"/>
    <w:rsid w:val="00A971D2"/>
    <w:rsid w:val="00AB4D8E"/>
    <w:rsid w:val="00B1024A"/>
    <w:rsid w:val="00B303BF"/>
    <w:rsid w:val="00B554DE"/>
    <w:rsid w:val="00B65B3B"/>
    <w:rsid w:val="00B76CAD"/>
    <w:rsid w:val="00BB149A"/>
    <w:rsid w:val="00BE403B"/>
    <w:rsid w:val="00C23401"/>
    <w:rsid w:val="00C26938"/>
    <w:rsid w:val="00C8357B"/>
    <w:rsid w:val="00CA6FCA"/>
    <w:rsid w:val="00CA76B6"/>
    <w:rsid w:val="00CB0B57"/>
    <w:rsid w:val="00D06FE3"/>
    <w:rsid w:val="00D36194"/>
    <w:rsid w:val="00D4690E"/>
    <w:rsid w:val="00D836BE"/>
    <w:rsid w:val="00DA7F19"/>
    <w:rsid w:val="00DD73F1"/>
    <w:rsid w:val="00DF0C67"/>
    <w:rsid w:val="00E22844"/>
    <w:rsid w:val="00EE092F"/>
    <w:rsid w:val="00EE0D46"/>
    <w:rsid w:val="00F33145"/>
    <w:rsid w:val="00F77D07"/>
    <w:rsid w:val="00FA463E"/>
    <w:rsid w:val="00FD3936"/>
    <w:rsid w:val="00FE528C"/>
    <w:rsid w:val="00FF4A9D"/>
    <w:rsid w:val="119D6B69"/>
    <w:rsid w:val="41202CBE"/>
    <w:rsid w:val="45B9602B"/>
    <w:rsid w:val="481E5C19"/>
    <w:rsid w:val="6F987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5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8357B"/>
    <w:pPr>
      <w:tabs>
        <w:tab w:val="center" w:pos="4153"/>
        <w:tab w:val="right" w:pos="8306"/>
      </w:tabs>
      <w:snapToGrid w:val="0"/>
      <w:jc w:val="left"/>
    </w:pPr>
    <w:rPr>
      <w:sz w:val="18"/>
      <w:szCs w:val="18"/>
    </w:rPr>
  </w:style>
  <w:style w:type="paragraph" w:styleId="a4">
    <w:name w:val="header"/>
    <w:basedOn w:val="a"/>
    <w:link w:val="Char0"/>
    <w:uiPriority w:val="99"/>
    <w:unhideWhenUsed/>
    <w:rsid w:val="00C835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357B"/>
    <w:rPr>
      <w:sz w:val="18"/>
      <w:szCs w:val="18"/>
    </w:rPr>
  </w:style>
  <w:style w:type="character" w:customStyle="1" w:styleId="Char">
    <w:name w:val="页脚 Char"/>
    <w:basedOn w:val="a0"/>
    <w:link w:val="a3"/>
    <w:uiPriority w:val="99"/>
    <w:qFormat/>
    <w:rsid w:val="00C8357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萌萌家</dc:creator>
  <cp:lastModifiedBy>user</cp:lastModifiedBy>
  <cp:revision>74</cp:revision>
  <dcterms:created xsi:type="dcterms:W3CDTF">2020-04-19T14:11:00Z</dcterms:created>
  <dcterms:modified xsi:type="dcterms:W3CDTF">2022-07-30T01:19:00Z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